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4B6" w:rsidRDefault="002D4402">
      <w:r>
        <w:t>Алгебра  п.35,   №886, №888, №889,№893,№904</w:t>
      </w:r>
    </w:p>
    <w:p w:rsidR="002D4402" w:rsidRDefault="002D4402">
      <w:r>
        <w:t>Геометрия п.27-п.29, Рабочая тетрадь с печатной основой стр.42-49 (оба варианта)</w:t>
      </w:r>
    </w:p>
    <w:p w:rsidR="002D4402" w:rsidRDefault="002D4402">
      <w:r>
        <w:t>7б – тетради забрать у Светланы Евгеньевны</w:t>
      </w:r>
    </w:p>
    <w:sectPr w:rsidR="002D4402" w:rsidSect="00783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4402"/>
    <w:rsid w:val="002D4402"/>
    <w:rsid w:val="00783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4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</Words>
  <Characters>143</Characters>
  <Application>Microsoft Office Word</Application>
  <DocSecurity>0</DocSecurity>
  <Lines>1</Lines>
  <Paragraphs>1</Paragraphs>
  <ScaleCrop>false</ScaleCrop>
  <Company>СОШ11</Company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2015-03-04T05:50:00Z</dcterms:created>
  <dcterms:modified xsi:type="dcterms:W3CDTF">2015-03-04T05:56:00Z</dcterms:modified>
</cp:coreProperties>
</file>